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D531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789287BB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2323CB90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088C4941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05698925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066DC6E7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38A14F86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35C11D2C" w14:textId="1862F53D" w:rsidR="002765D3" w:rsidRDefault="00E943E5" w:rsidP="00E943E5">
      <w:pPr>
        <w:jc w:val="center"/>
        <w:rPr>
          <w:b/>
          <w:bCs/>
          <w:sz w:val="48"/>
          <w:szCs w:val="48"/>
        </w:rPr>
      </w:pPr>
      <w:r w:rsidRPr="00E943E5">
        <w:rPr>
          <w:b/>
          <w:bCs/>
          <w:sz w:val="48"/>
          <w:szCs w:val="48"/>
        </w:rPr>
        <w:t>CRONOGRAMA DAS REUNIÕES DO COMITÊ DE INVESTIMENTOS</w:t>
      </w:r>
    </w:p>
    <w:p w14:paraId="561237C2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438E713A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25A90F81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4A2CA53C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7CB4D434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678E5053" w14:textId="77777777" w:rsidR="00E943E5" w:rsidRDefault="00E943E5" w:rsidP="00E943E5">
      <w:pPr>
        <w:jc w:val="center"/>
        <w:rPr>
          <w:b/>
          <w:bCs/>
          <w:sz w:val="48"/>
          <w:szCs w:val="48"/>
        </w:rPr>
      </w:pPr>
    </w:p>
    <w:p w14:paraId="45050B6F" w14:textId="77777777" w:rsidR="00E943E5" w:rsidRDefault="00E943E5" w:rsidP="00E943E5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2687"/>
      </w:tblGrid>
      <w:tr w:rsidR="00E943E5" w:rsidRPr="00E943E5" w14:paraId="22C34E06" w14:textId="77777777" w:rsidTr="00E943E5">
        <w:trPr>
          <w:trHeight w:val="227"/>
        </w:trPr>
        <w:tc>
          <w:tcPr>
            <w:tcW w:w="3964" w:type="dxa"/>
            <w:shd w:val="clear" w:color="auto" w:fill="AEAAAA" w:themeFill="background2" w:themeFillShade="BF"/>
            <w:vAlign w:val="center"/>
          </w:tcPr>
          <w:p w14:paraId="647AE296" w14:textId="1CE9D1E3" w:rsidR="00E943E5" w:rsidRPr="00E943E5" w:rsidRDefault="00E943E5" w:rsidP="00E943E5">
            <w:pPr>
              <w:jc w:val="center"/>
              <w:rPr>
                <w:b/>
                <w:bCs/>
                <w:sz w:val="18"/>
                <w:szCs w:val="18"/>
              </w:rPr>
            </w:pPr>
            <w:r w:rsidRPr="00E943E5">
              <w:rPr>
                <w:b/>
                <w:bCs/>
                <w:sz w:val="18"/>
                <w:szCs w:val="18"/>
              </w:rPr>
              <w:t>DOCUMENTO</w:t>
            </w:r>
          </w:p>
        </w:tc>
        <w:tc>
          <w:tcPr>
            <w:tcW w:w="1843" w:type="dxa"/>
            <w:shd w:val="clear" w:color="auto" w:fill="AEAAAA" w:themeFill="background2" w:themeFillShade="BF"/>
            <w:vAlign w:val="center"/>
          </w:tcPr>
          <w:p w14:paraId="5953717A" w14:textId="67D84C17" w:rsidR="00E943E5" w:rsidRPr="00E943E5" w:rsidRDefault="00E943E5" w:rsidP="00E943E5">
            <w:pPr>
              <w:jc w:val="center"/>
              <w:rPr>
                <w:b/>
                <w:bCs/>
                <w:sz w:val="18"/>
                <w:szCs w:val="18"/>
              </w:rPr>
            </w:pPr>
            <w:r w:rsidRPr="00E943E5">
              <w:rPr>
                <w:b/>
                <w:bCs/>
                <w:sz w:val="18"/>
                <w:szCs w:val="18"/>
              </w:rPr>
              <w:t>VERSÃO</w:t>
            </w:r>
          </w:p>
        </w:tc>
        <w:tc>
          <w:tcPr>
            <w:tcW w:w="2687" w:type="dxa"/>
            <w:shd w:val="clear" w:color="auto" w:fill="AEAAAA" w:themeFill="background2" w:themeFillShade="BF"/>
            <w:vAlign w:val="center"/>
          </w:tcPr>
          <w:p w14:paraId="71353F1E" w14:textId="42BC1EB3" w:rsidR="00E943E5" w:rsidRPr="00E943E5" w:rsidRDefault="00E943E5" w:rsidP="00E943E5">
            <w:pPr>
              <w:jc w:val="center"/>
              <w:rPr>
                <w:b/>
                <w:bCs/>
                <w:sz w:val="18"/>
                <w:szCs w:val="18"/>
              </w:rPr>
            </w:pPr>
            <w:r w:rsidRPr="00E943E5">
              <w:rPr>
                <w:b/>
                <w:bCs/>
                <w:sz w:val="18"/>
                <w:szCs w:val="18"/>
              </w:rPr>
              <w:t>APROVAÇÃO</w:t>
            </w:r>
          </w:p>
        </w:tc>
      </w:tr>
      <w:tr w:rsidR="00E943E5" w:rsidRPr="00E943E5" w14:paraId="717AB53C" w14:textId="77777777" w:rsidTr="00E943E5">
        <w:trPr>
          <w:trHeight w:val="558"/>
        </w:trPr>
        <w:tc>
          <w:tcPr>
            <w:tcW w:w="3964" w:type="dxa"/>
            <w:vAlign w:val="center"/>
          </w:tcPr>
          <w:p w14:paraId="3994F3DA" w14:textId="3D6A44F9" w:rsidR="00E943E5" w:rsidRPr="00E943E5" w:rsidRDefault="00E943E5" w:rsidP="00E943E5">
            <w:pPr>
              <w:jc w:val="center"/>
              <w:rPr>
                <w:sz w:val="18"/>
                <w:szCs w:val="18"/>
              </w:rPr>
            </w:pPr>
            <w:r w:rsidRPr="00E943E5">
              <w:rPr>
                <w:sz w:val="18"/>
                <w:szCs w:val="18"/>
              </w:rPr>
              <w:t>CRONOGRAMA DAS REUNIÕES DO COMITÊ DE INVESTIMENTOS</w:t>
            </w:r>
          </w:p>
        </w:tc>
        <w:tc>
          <w:tcPr>
            <w:tcW w:w="1843" w:type="dxa"/>
            <w:vAlign w:val="center"/>
          </w:tcPr>
          <w:p w14:paraId="225BCA77" w14:textId="23D0C3A2" w:rsidR="00E943E5" w:rsidRPr="007B3BF0" w:rsidRDefault="00E943E5" w:rsidP="00E943E5">
            <w:pPr>
              <w:jc w:val="center"/>
              <w:rPr>
                <w:b/>
                <w:bCs/>
                <w:sz w:val="18"/>
                <w:szCs w:val="18"/>
              </w:rPr>
            </w:pPr>
            <w:r w:rsidRPr="007B3BF0">
              <w:rPr>
                <w:b/>
                <w:bCs/>
                <w:sz w:val="18"/>
                <w:szCs w:val="18"/>
                <w:highlight w:val="yellow"/>
              </w:rPr>
              <w:t>(I/ II/ III)</w:t>
            </w:r>
          </w:p>
        </w:tc>
        <w:tc>
          <w:tcPr>
            <w:tcW w:w="2687" w:type="dxa"/>
            <w:vAlign w:val="center"/>
          </w:tcPr>
          <w:p w14:paraId="3672E9A8" w14:textId="71E5174C" w:rsidR="00E943E5" w:rsidRPr="007B3BF0" w:rsidRDefault="00E943E5" w:rsidP="00E943E5">
            <w:pPr>
              <w:jc w:val="center"/>
              <w:rPr>
                <w:b/>
                <w:bCs/>
                <w:sz w:val="18"/>
                <w:szCs w:val="18"/>
              </w:rPr>
            </w:pPr>
            <w:r w:rsidRPr="007B3BF0">
              <w:rPr>
                <w:b/>
                <w:bCs/>
                <w:sz w:val="18"/>
                <w:szCs w:val="18"/>
                <w:highlight w:val="yellow"/>
              </w:rPr>
              <w:t>(DIA)</w:t>
            </w:r>
            <w:r w:rsidRPr="007B3BF0">
              <w:rPr>
                <w:b/>
                <w:bCs/>
                <w:sz w:val="18"/>
                <w:szCs w:val="18"/>
              </w:rPr>
              <w:t xml:space="preserve">, de </w:t>
            </w:r>
            <w:r w:rsidRPr="007B3BF0">
              <w:rPr>
                <w:b/>
                <w:bCs/>
                <w:sz w:val="18"/>
                <w:szCs w:val="18"/>
                <w:highlight w:val="yellow"/>
              </w:rPr>
              <w:t>(MÊS)</w:t>
            </w:r>
            <w:r w:rsidRPr="007B3BF0">
              <w:rPr>
                <w:b/>
                <w:bCs/>
                <w:sz w:val="18"/>
                <w:szCs w:val="18"/>
              </w:rPr>
              <w:t xml:space="preserve"> de 202</w:t>
            </w:r>
            <w:r w:rsidRPr="007B3BF0">
              <w:rPr>
                <w:b/>
                <w:bCs/>
                <w:sz w:val="18"/>
                <w:szCs w:val="18"/>
                <w:highlight w:val="yellow"/>
              </w:rPr>
              <w:t>X</w:t>
            </w:r>
          </w:p>
        </w:tc>
      </w:tr>
    </w:tbl>
    <w:p w14:paraId="76BB4F9B" w14:textId="54FE24AA" w:rsidR="00E943E5" w:rsidRDefault="00E943E5" w:rsidP="00E943E5">
      <w:pPr>
        <w:jc w:val="center"/>
        <w:rPr>
          <w:b/>
          <w:bCs/>
        </w:rPr>
      </w:pPr>
    </w:p>
    <w:p w14:paraId="34D18306" w14:textId="77777777" w:rsidR="00E943E5" w:rsidRDefault="00E943E5">
      <w:pPr>
        <w:rPr>
          <w:b/>
          <w:bCs/>
        </w:rPr>
      </w:pPr>
      <w:r>
        <w:rPr>
          <w:b/>
          <w:bCs/>
        </w:rPr>
        <w:br w:type="page"/>
      </w:r>
    </w:p>
    <w:p w14:paraId="22DFEF00" w14:textId="732951ED" w:rsidR="00E943E5" w:rsidRPr="00E943E5" w:rsidRDefault="00E943E5" w:rsidP="00E943E5">
      <w:pPr>
        <w:pStyle w:val="Ttulo1"/>
        <w:numPr>
          <w:ilvl w:val="0"/>
          <w:numId w:val="2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Toc218001684"/>
      <w:r w:rsidRPr="00E943E5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INTRODUÇÃO</w:t>
      </w:r>
      <w:bookmarkEnd w:id="0"/>
    </w:p>
    <w:p w14:paraId="117430B0" w14:textId="77777777" w:rsidR="00E943E5" w:rsidRDefault="00E943E5" w:rsidP="00E943E5">
      <w:pPr>
        <w:spacing w:line="276" w:lineRule="auto"/>
        <w:jc w:val="both"/>
      </w:pPr>
      <w:r>
        <w:t xml:space="preserve">O presente cronograma estabelece as datas previstas para a realização das reuniões ordinárias mensais do Comitê de Investimentos do </w:t>
      </w:r>
      <w:r w:rsidRPr="00AE47EA">
        <w:rPr>
          <w:b/>
          <w:bCs/>
          <w:highlight w:val="yellow"/>
        </w:rPr>
        <w:t>(SIGLA DO RPPS)</w:t>
      </w:r>
      <w:r>
        <w:t>, com o objetivo de assegurar a adequada governança dos recursos previdenciários, a transparência dos processos decisórios e o cumprimento das normas legais e regulamentares aplicáveis à gestão dos investimentos.</w:t>
      </w:r>
    </w:p>
    <w:p w14:paraId="0AEFA453" w14:textId="13CBEDF3" w:rsidR="00E943E5" w:rsidRDefault="00E943E5" w:rsidP="00E943E5">
      <w:pPr>
        <w:spacing w:line="276" w:lineRule="auto"/>
        <w:jc w:val="both"/>
      </w:pPr>
      <w:r>
        <w:t>As reuniões têm por finalidade analisar o desempenho da carteira de investimentos, acompanhar a execução da Política de Investimentos, avaliar o cenário econômico e financeiro e deliberar sobre estratégias de alocação, realocação ou manutenção dos recursos, sempre em consonância com as obrigações previdenciárias e os princípios da segurança, rentabilidade, liquidez, solvência e transparência.</w:t>
      </w:r>
    </w:p>
    <w:p w14:paraId="11378645" w14:textId="77777777" w:rsidR="00E943E5" w:rsidRDefault="00E943E5" w:rsidP="00E943E5">
      <w:pPr>
        <w:spacing w:line="276" w:lineRule="auto"/>
        <w:jc w:val="both"/>
      </w:pPr>
    </w:p>
    <w:p w14:paraId="17FBED16" w14:textId="7D951E67" w:rsidR="007B3BF0" w:rsidRDefault="007B3BF0" w:rsidP="007B3BF0">
      <w:pPr>
        <w:pStyle w:val="Ttulo1"/>
        <w:numPr>
          <w:ilvl w:val="0"/>
          <w:numId w:val="2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1" w:name="_Toc218001685"/>
      <w:r w:rsidRPr="007B3BF0">
        <w:rPr>
          <w:rFonts w:asciiTheme="minorHAnsi" w:hAnsiTheme="minorHAnsi" w:cstheme="minorHAnsi"/>
          <w:b/>
          <w:bCs/>
          <w:color w:val="auto"/>
          <w:sz w:val="22"/>
          <w:szCs w:val="22"/>
        </w:rPr>
        <w:t>DAS REUNIÕES</w:t>
      </w:r>
      <w:bookmarkEnd w:id="1"/>
    </w:p>
    <w:p w14:paraId="175AC140" w14:textId="77777777" w:rsidR="007B3BF0" w:rsidRDefault="007B3BF0" w:rsidP="007B3BF0">
      <w:pPr>
        <w:spacing w:line="276" w:lineRule="auto"/>
        <w:jc w:val="both"/>
      </w:pPr>
      <w:r>
        <w:t>Em suas reuniões, o Comitê de Investimentos deverá avaliar e embasar suas decisões, obrigatoriamente, nos seguintes aspectos:</w:t>
      </w:r>
    </w:p>
    <w:p w14:paraId="2860EB83" w14:textId="77777777" w:rsidR="007B3BF0" w:rsidRDefault="007B3BF0" w:rsidP="007B3BF0">
      <w:pPr>
        <w:pStyle w:val="PargrafodaLista"/>
        <w:numPr>
          <w:ilvl w:val="0"/>
          <w:numId w:val="3"/>
        </w:numPr>
        <w:spacing w:line="276" w:lineRule="auto"/>
        <w:jc w:val="both"/>
      </w:pPr>
      <w:r>
        <w:t>Cenário macroeconômico, considerando indicadores econômicos, a conjuntura nacional e internacional e seus impactos sobre os mercados financeiros;</w:t>
      </w:r>
    </w:p>
    <w:p w14:paraId="08FB0CCC" w14:textId="77777777" w:rsidR="007B3BF0" w:rsidRDefault="007B3BF0" w:rsidP="007B3BF0">
      <w:pPr>
        <w:pStyle w:val="PargrafodaLista"/>
        <w:numPr>
          <w:ilvl w:val="0"/>
          <w:numId w:val="3"/>
        </w:numPr>
        <w:spacing w:line="276" w:lineRule="auto"/>
        <w:jc w:val="both"/>
      </w:pPr>
      <w:r>
        <w:t>Evolução da execução do orçamento do RPPS, observando o equilíbrio financeiro e a compatibilidade com as obrigações previdenciárias presentes e futuras</w:t>
      </w:r>
    </w:p>
    <w:p w14:paraId="03D3E3D8" w14:textId="77777777" w:rsidR="007B3BF0" w:rsidRDefault="007B3BF0" w:rsidP="007B3BF0">
      <w:pPr>
        <w:pStyle w:val="PargrafodaLista"/>
        <w:numPr>
          <w:ilvl w:val="0"/>
          <w:numId w:val="3"/>
        </w:numPr>
        <w:spacing w:line="276" w:lineRule="auto"/>
        <w:jc w:val="both"/>
      </w:pPr>
      <w:r>
        <w:t>Dados atualizados dos fluxos de caixa e da carteira de investimentos, com visão de curto, médio e longo prazos, avaliando liquidez, rentabilidade, diversificação e aderência às metas atuariais;</w:t>
      </w:r>
    </w:p>
    <w:p w14:paraId="07B10AA4" w14:textId="761AF91E" w:rsidR="007B3BF0" w:rsidRDefault="007B3BF0" w:rsidP="007B3BF0">
      <w:pPr>
        <w:pStyle w:val="PargrafodaLista"/>
        <w:numPr>
          <w:ilvl w:val="0"/>
          <w:numId w:val="3"/>
        </w:numPr>
        <w:spacing w:line="276" w:lineRule="auto"/>
        <w:jc w:val="both"/>
      </w:pPr>
      <w:r>
        <w:t>Propostas de investimentos e respectivas análises técnicas, as quais deverão identificar, mensurar e avaliar os riscos envolvidos em cada operação, incluindo, no mínimo, os riscos de crédito, de mercado, de liquidez, operacional, jurídico e sistêmico.</w:t>
      </w:r>
    </w:p>
    <w:p w14:paraId="218492BD" w14:textId="2E9FA4A6" w:rsidR="007B3BF0" w:rsidRDefault="007B3BF0" w:rsidP="007B3BF0">
      <w:pPr>
        <w:spacing w:line="276" w:lineRule="auto"/>
        <w:jc w:val="both"/>
      </w:pPr>
      <w:r>
        <w:t>As análises acima constituem fundamento indispensável para a deliberação colegiada, devendo constar expressamente nos registros e atas das reuniões do Comitê de Investimentos. Eventuais informações complementares, critérios adicionais, procedimentos operacionais e demais diretrizes aplicáveis ao processo decisório que não estejam expressamente elencados neste dispositivo encontram-se disciplinados no Regimento Interno do Comitê de Investimentos, o qual deverá ser observado de forma integral.</w:t>
      </w:r>
    </w:p>
    <w:p w14:paraId="4F13326F" w14:textId="2E82A4AB" w:rsidR="007B3BF0" w:rsidRDefault="007B3BF0" w:rsidP="007B3BF0">
      <w:pPr>
        <w:spacing w:line="276" w:lineRule="auto"/>
      </w:pPr>
      <w:r>
        <w:br w:type="page"/>
      </w:r>
    </w:p>
    <w:p w14:paraId="2FFFD1E7" w14:textId="6D02FA52" w:rsidR="007B3BF0" w:rsidRDefault="007B3BF0" w:rsidP="007B3BF0">
      <w:pPr>
        <w:pStyle w:val="Ttulo1"/>
        <w:numPr>
          <w:ilvl w:val="0"/>
          <w:numId w:val="2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2" w:name="_Toc218001686"/>
      <w:r w:rsidRPr="007B3BF0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CRONOGRAMA</w:t>
      </w:r>
      <w:bookmarkEnd w:id="2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B3BF0" w:rsidRPr="007B3BF0" w14:paraId="2B9AD7DB" w14:textId="77777777" w:rsidTr="009A1084">
        <w:trPr>
          <w:trHeight w:val="283"/>
          <w:jc w:val="center"/>
        </w:trPr>
        <w:tc>
          <w:tcPr>
            <w:tcW w:w="2123" w:type="dxa"/>
            <w:shd w:val="clear" w:color="auto" w:fill="AEAAAA" w:themeFill="background2" w:themeFillShade="BF"/>
            <w:vAlign w:val="center"/>
          </w:tcPr>
          <w:p w14:paraId="6792BC12" w14:textId="679FAB5B" w:rsidR="007B3BF0" w:rsidRPr="007B3BF0" w:rsidRDefault="007B3BF0" w:rsidP="007B3BF0">
            <w:pPr>
              <w:jc w:val="center"/>
              <w:rPr>
                <w:b/>
                <w:bCs/>
                <w:sz w:val="18"/>
                <w:szCs w:val="18"/>
              </w:rPr>
            </w:pPr>
            <w:r w:rsidRPr="007B3BF0">
              <w:rPr>
                <w:b/>
                <w:bCs/>
                <w:sz w:val="18"/>
                <w:szCs w:val="18"/>
              </w:rPr>
              <w:t>MÊS</w:t>
            </w:r>
          </w:p>
        </w:tc>
        <w:tc>
          <w:tcPr>
            <w:tcW w:w="2123" w:type="dxa"/>
            <w:shd w:val="clear" w:color="auto" w:fill="AEAAAA" w:themeFill="background2" w:themeFillShade="BF"/>
            <w:vAlign w:val="center"/>
          </w:tcPr>
          <w:p w14:paraId="0345FD19" w14:textId="507A54A1" w:rsidR="007B3BF0" w:rsidRPr="007B3BF0" w:rsidRDefault="007B3BF0" w:rsidP="007B3BF0">
            <w:pPr>
              <w:jc w:val="center"/>
              <w:rPr>
                <w:b/>
                <w:bCs/>
                <w:sz w:val="18"/>
                <w:szCs w:val="18"/>
              </w:rPr>
            </w:pPr>
            <w:r w:rsidRPr="007B3BF0">
              <w:rPr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2124" w:type="dxa"/>
            <w:shd w:val="clear" w:color="auto" w:fill="AEAAAA" w:themeFill="background2" w:themeFillShade="BF"/>
            <w:vAlign w:val="center"/>
          </w:tcPr>
          <w:p w14:paraId="2F0B538B" w14:textId="79770FE3" w:rsidR="007B3BF0" w:rsidRPr="007B3BF0" w:rsidRDefault="007B3BF0" w:rsidP="007B3BF0">
            <w:pPr>
              <w:jc w:val="center"/>
              <w:rPr>
                <w:b/>
                <w:bCs/>
                <w:sz w:val="18"/>
                <w:szCs w:val="18"/>
              </w:rPr>
            </w:pPr>
            <w:r w:rsidRPr="007B3BF0">
              <w:rPr>
                <w:b/>
                <w:bCs/>
                <w:sz w:val="18"/>
                <w:szCs w:val="18"/>
              </w:rPr>
              <w:t>HORÁRIO</w:t>
            </w:r>
          </w:p>
        </w:tc>
        <w:tc>
          <w:tcPr>
            <w:tcW w:w="2124" w:type="dxa"/>
            <w:shd w:val="clear" w:color="auto" w:fill="AEAAAA" w:themeFill="background2" w:themeFillShade="BF"/>
            <w:vAlign w:val="center"/>
          </w:tcPr>
          <w:p w14:paraId="6090BC76" w14:textId="1457E0F4" w:rsidR="007B3BF0" w:rsidRPr="007B3BF0" w:rsidRDefault="007B3BF0" w:rsidP="007B3BF0">
            <w:pPr>
              <w:jc w:val="center"/>
              <w:rPr>
                <w:b/>
                <w:bCs/>
                <w:sz w:val="18"/>
                <w:szCs w:val="18"/>
              </w:rPr>
            </w:pPr>
            <w:r w:rsidRPr="007B3BF0">
              <w:rPr>
                <w:b/>
                <w:bCs/>
                <w:sz w:val="18"/>
                <w:szCs w:val="18"/>
              </w:rPr>
              <w:t>MODALIDADE</w:t>
            </w:r>
          </w:p>
        </w:tc>
      </w:tr>
      <w:tr w:rsidR="007B3BF0" w:rsidRPr="007B3BF0" w14:paraId="6C854FB0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0283AA39" w14:textId="004CDCC7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Janeiro</w:t>
            </w:r>
          </w:p>
        </w:tc>
        <w:tc>
          <w:tcPr>
            <w:tcW w:w="2123" w:type="dxa"/>
            <w:vAlign w:val="center"/>
          </w:tcPr>
          <w:p w14:paraId="10260D13" w14:textId="1C3D4CA9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1ED04682" w14:textId="406EEEF0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372DA0F9" w14:textId="73CAFAAE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74656E0D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5B30B003" w14:textId="3B7090AE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Fevereiro</w:t>
            </w:r>
          </w:p>
        </w:tc>
        <w:tc>
          <w:tcPr>
            <w:tcW w:w="2123" w:type="dxa"/>
            <w:vAlign w:val="center"/>
          </w:tcPr>
          <w:p w14:paraId="75DD37AE" w14:textId="5F862360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42AE1130" w14:textId="489ED4BA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2AD62565" w14:textId="372A13F4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73481D91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225D9163" w14:textId="5E0EF323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Março</w:t>
            </w:r>
          </w:p>
        </w:tc>
        <w:tc>
          <w:tcPr>
            <w:tcW w:w="2123" w:type="dxa"/>
            <w:vAlign w:val="center"/>
          </w:tcPr>
          <w:p w14:paraId="7A9F5310" w14:textId="380812CF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4D428453" w14:textId="7501148F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0BDB3335" w14:textId="5BE20FC1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5615B345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4185A1F7" w14:textId="0878631D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123" w:type="dxa"/>
            <w:vAlign w:val="center"/>
          </w:tcPr>
          <w:p w14:paraId="3EA355B3" w14:textId="28C66F7C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1B1B8D1F" w14:textId="26C4E817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0B01909E" w14:textId="6A689510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0FC0C180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2C158735" w14:textId="2107CD97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Maio</w:t>
            </w:r>
          </w:p>
        </w:tc>
        <w:tc>
          <w:tcPr>
            <w:tcW w:w="2123" w:type="dxa"/>
            <w:vAlign w:val="center"/>
          </w:tcPr>
          <w:p w14:paraId="50F0C130" w14:textId="5FAFAB2E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3F302C79" w14:textId="42BFB89F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3626F639" w14:textId="263232C4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45F3DB5D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14DC44E4" w14:textId="1D6EC05E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Junho</w:t>
            </w:r>
          </w:p>
        </w:tc>
        <w:tc>
          <w:tcPr>
            <w:tcW w:w="2123" w:type="dxa"/>
            <w:vAlign w:val="center"/>
          </w:tcPr>
          <w:p w14:paraId="614B8DF5" w14:textId="7146FA52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2A91D383" w14:textId="245078F2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376C0475" w14:textId="138E23F4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58FF12C0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0659587D" w14:textId="63A1BF63" w:rsid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Julho</w:t>
            </w:r>
          </w:p>
        </w:tc>
        <w:tc>
          <w:tcPr>
            <w:tcW w:w="2123" w:type="dxa"/>
            <w:vAlign w:val="center"/>
          </w:tcPr>
          <w:p w14:paraId="2CA459DA" w14:textId="4AFE0A3C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3817BAA4" w14:textId="39A283F5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015FF322" w14:textId="34EF6F04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0C682177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1F979BFE" w14:textId="0B45314E" w:rsid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123" w:type="dxa"/>
            <w:vAlign w:val="center"/>
          </w:tcPr>
          <w:p w14:paraId="164815C0" w14:textId="0EDB6FC0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66771C3F" w14:textId="51820842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02839141" w14:textId="155CAD25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42583A82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62A65123" w14:textId="6ADFFBD5" w:rsid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Setembro</w:t>
            </w:r>
          </w:p>
        </w:tc>
        <w:tc>
          <w:tcPr>
            <w:tcW w:w="2123" w:type="dxa"/>
            <w:vAlign w:val="center"/>
          </w:tcPr>
          <w:p w14:paraId="2183A447" w14:textId="135AC4F6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5241F53C" w14:textId="4B3D806C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4769D68A" w14:textId="69D4EBCD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16A5A529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6EDB96D0" w14:textId="1C53AB6B" w:rsid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Outubro</w:t>
            </w:r>
          </w:p>
        </w:tc>
        <w:tc>
          <w:tcPr>
            <w:tcW w:w="2123" w:type="dxa"/>
            <w:vAlign w:val="center"/>
          </w:tcPr>
          <w:p w14:paraId="7935A378" w14:textId="1C42CB4A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19CD20D1" w14:textId="400EA050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6D70ACE4" w14:textId="12C27F07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6015DCBF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697674FF" w14:textId="215A3669" w:rsid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Novembro</w:t>
            </w:r>
          </w:p>
        </w:tc>
        <w:tc>
          <w:tcPr>
            <w:tcW w:w="2123" w:type="dxa"/>
            <w:vAlign w:val="center"/>
          </w:tcPr>
          <w:p w14:paraId="007357B2" w14:textId="497D9905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63F80135" w14:textId="1C60B8E6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3C533B47" w14:textId="0DD3FF2E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  <w:tr w:rsidR="007B3BF0" w:rsidRPr="007B3BF0" w14:paraId="64B96E36" w14:textId="77777777" w:rsidTr="009A1084">
        <w:trPr>
          <w:trHeight w:val="340"/>
          <w:jc w:val="center"/>
        </w:trPr>
        <w:tc>
          <w:tcPr>
            <w:tcW w:w="2123" w:type="dxa"/>
            <w:vAlign w:val="center"/>
          </w:tcPr>
          <w:p w14:paraId="4706E1A2" w14:textId="3DBEC63F" w:rsidR="007B3BF0" w:rsidRDefault="007B3BF0" w:rsidP="007B3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Dezembro</w:t>
            </w:r>
          </w:p>
        </w:tc>
        <w:tc>
          <w:tcPr>
            <w:tcW w:w="2123" w:type="dxa"/>
            <w:vAlign w:val="center"/>
          </w:tcPr>
          <w:p w14:paraId="6E0AE003" w14:textId="72642510" w:rsidR="007B3BF0" w:rsidRPr="007B3BF0" w:rsidRDefault="007B3BF0" w:rsidP="007B3BF0">
            <w:pPr>
              <w:jc w:val="center"/>
              <w:rPr>
                <w:sz w:val="18"/>
                <w:szCs w:val="18"/>
                <w:highlight w:val="yellow"/>
              </w:rPr>
            </w:pPr>
            <w:r w:rsidRPr="007B3BF0">
              <w:rPr>
                <w:sz w:val="18"/>
                <w:szCs w:val="18"/>
                <w:highlight w:val="yellow"/>
              </w:rPr>
              <w:t>(DIA)</w:t>
            </w:r>
          </w:p>
        </w:tc>
        <w:tc>
          <w:tcPr>
            <w:tcW w:w="2124" w:type="dxa"/>
            <w:vAlign w:val="center"/>
          </w:tcPr>
          <w:p w14:paraId="3240BCF7" w14:textId="77F5A68D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012022">
              <w:rPr>
                <w:sz w:val="18"/>
                <w:szCs w:val="18"/>
                <w:highlight w:val="yellow"/>
              </w:rPr>
              <w:t>(XX:XX)</w:t>
            </w:r>
            <w:r w:rsidRPr="00012022">
              <w:rPr>
                <w:sz w:val="18"/>
                <w:szCs w:val="18"/>
              </w:rPr>
              <w:t xml:space="preserve"> horas</w:t>
            </w:r>
          </w:p>
        </w:tc>
        <w:tc>
          <w:tcPr>
            <w:tcW w:w="2124" w:type="dxa"/>
            <w:vAlign w:val="center"/>
          </w:tcPr>
          <w:p w14:paraId="789E1C87" w14:textId="7AEE214B" w:rsidR="007B3BF0" w:rsidRPr="007B3BF0" w:rsidRDefault="007B3BF0" w:rsidP="007B3BF0">
            <w:pPr>
              <w:jc w:val="center"/>
              <w:rPr>
                <w:sz w:val="18"/>
                <w:szCs w:val="18"/>
              </w:rPr>
            </w:pPr>
            <w:r w:rsidRPr="00BC4ABB">
              <w:rPr>
                <w:sz w:val="18"/>
                <w:szCs w:val="18"/>
                <w:highlight w:val="yellow"/>
              </w:rPr>
              <w:t>(Presencial/ Remota)</w:t>
            </w:r>
          </w:p>
        </w:tc>
      </w:tr>
    </w:tbl>
    <w:p w14:paraId="7CEBC009" w14:textId="77777777" w:rsidR="007B3BF0" w:rsidRDefault="007B3BF0" w:rsidP="007B3BF0"/>
    <w:p w14:paraId="7E719DF8" w14:textId="77777777" w:rsidR="007B3BF0" w:rsidRDefault="007B3BF0" w:rsidP="007B3BF0"/>
    <w:p w14:paraId="59B3F017" w14:textId="0944EE4C" w:rsidR="009A1084" w:rsidRDefault="009A1084" w:rsidP="009A1084">
      <w:pPr>
        <w:jc w:val="right"/>
      </w:pPr>
      <w:r w:rsidRPr="009A1084">
        <w:rPr>
          <w:highlight w:val="yellow"/>
        </w:rPr>
        <w:t>(MUNICÍPIO/UF)</w:t>
      </w:r>
      <w:r>
        <w:t xml:space="preserve">, </w:t>
      </w:r>
      <w:r w:rsidRPr="009A1084">
        <w:rPr>
          <w:highlight w:val="yellow"/>
        </w:rPr>
        <w:t>(DIA)</w:t>
      </w:r>
      <w:r>
        <w:t xml:space="preserve"> de </w:t>
      </w:r>
      <w:r w:rsidRPr="009A1084">
        <w:rPr>
          <w:highlight w:val="yellow"/>
        </w:rPr>
        <w:t>(MÊS)</w:t>
      </w:r>
      <w:r>
        <w:t xml:space="preserve"> de 202</w:t>
      </w:r>
      <w:r w:rsidRPr="009A1084">
        <w:rPr>
          <w:highlight w:val="yellow"/>
        </w:rPr>
        <w:t>X</w:t>
      </w:r>
    </w:p>
    <w:p w14:paraId="09226301" w14:textId="77777777" w:rsidR="009A1084" w:rsidRDefault="009A1084" w:rsidP="009A1084">
      <w:pPr>
        <w:jc w:val="right"/>
      </w:pPr>
    </w:p>
    <w:p w14:paraId="1E28A49D" w14:textId="77777777" w:rsidR="009A1084" w:rsidRDefault="009A1084" w:rsidP="009A1084">
      <w:pPr>
        <w:jc w:val="right"/>
      </w:pPr>
    </w:p>
    <w:p w14:paraId="018E2D3A" w14:textId="77777777" w:rsidR="009A1084" w:rsidRDefault="009A1084" w:rsidP="009A1084">
      <w:pPr>
        <w:jc w:val="right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A1084" w14:paraId="28185AAC" w14:textId="77777777" w:rsidTr="009A1084">
        <w:trPr>
          <w:trHeight w:val="454"/>
        </w:trPr>
        <w:tc>
          <w:tcPr>
            <w:tcW w:w="4247" w:type="dxa"/>
            <w:vAlign w:val="center"/>
          </w:tcPr>
          <w:p w14:paraId="4E3C4D20" w14:textId="4071CD15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 w:rsidRPr="009A1084">
              <w:rPr>
                <w:sz w:val="16"/>
                <w:szCs w:val="16"/>
              </w:rPr>
              <w:t>_______________________________</w:t>
            </w:r>
          </w:p>
          <w:p w14:paraId="1A0B1423" w14:textId="19C5A449" w:rsidR="009A1084" w:rsidRPr="009A1084" w:rsidRDefault="009A1084" w:rsidP="009A1084">
            <w:pPr>
              <w:jc w:val="center"/>
              <w:rPr>
                <w:b/>
                <w:bCs/>
              </w:rPr>
            </w:pPr>
            <w:r w:rsidRPr="009A1084">
              <w:rPr>
                <w:b/>
                <w:bCs/>
                <w:sz w:val="16"/>
                <w:szCs w:val="16"/>
                <w:highlight w:val="yellow"/>
              </w:rPr>
              <w:t>(NOME COMPLETO)</w:t>
            </w:r>
          </w:p>
        </w:tc>
        <w:tc>
          <w:tcPr>
            <w:tcW w:w="4247" w:type="dxa"/>
            <w:vAlign w:val="center"/>
          </w:tcPr>
          <w:p w14:paraId="5EA1BB9B" w14:textId="77777777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 w:rsidRPr="009A1084">
              <w:rPr>
                <w:sz w:val="16"/>
                <w:szCs w:val="16"/>
              </w:rPr>
              <w:t>_______________________________</w:t>
            </w:r>
          </w:p>
          <w:p w14:paraId="36103D9C" w14:textId="7DA717F9" w:rsidR="009A1084" w:rsidRDefault="009A1084" w:rsidP="009A1084">
            <w:pPr>
              <w:jc w:val="center"/>
            </w:pPr>
            <w:r w:rsidRPr="009A1084">
              <w:rPr>
                <w:b/>
                <w:bCs/>
                <w:sz w:val="16"/>
                <w:szCs w:val="16"/>
                <w:highlight w:val="yellow"/>
              </w:rPr>
              <w:t>(NOME COMPLETO)</w:t>
            </w:r>
          </w:p>
        </w:tc>
      </w:tr>
      <w:tr w:rsidR="009A1084" w:rsidRPr="009A1084" w14:paraId="50318D3B" w14:textId="77777777" w:rsidTr="009A1084">
        <w:trPr>
          <w:trHeight w:val="283"/>
        </w:trPr>
        <w:tc>
          <w:tcPr>
            <w:tcW w:w="4247" w:type="dxa"/>
            <w:vAlign w:val="center"/>
          </w:tcPr>
          <w:p w14:paraId="495B3986" w14:textId="2D93B551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Presidente do Comitê de Investimentos</w:t>
            </w:r>
          </w:p>
        </w:tc>
        <w:tc>
          <w:tcPr>
            <w:tcW w:w="4247" w:type="dxa"/>
            <w:vAlign w:val="center"/>
          </w:tcPr>
          <w:p w14:paraId="4BBA96A1" w14:textId="05D35B1F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Membro do Comitê de Investimentos</w:t>
            </w:r>
          </w:p>
        </w:tc>
      </w:tr>
      <w:tr w:rsidR="009A1084" w:rsidRPr="009A1084" w14:paraId="428D9DD0" w14:textId="77777777" w:rsidTr="009A1084">
        <w:tc>
          <w:tcPr>
            <w:tcW w:w="4247" w:type="dxa"/>
          </w:tcPr>
          <w:p w14:paraId="1803FC1C" w14:textId="77777777" w:rsidR="009A1084" w:rsidRPr="009A1084" w:rsidRDefault="009A1084" w:rsidP="009A1084">
            <w:pPr>
              <w:rPr>
                <w:sz w:val="16"/>
                <w:szCs w:val="16"/>
              </w:rPr>
            </w:pPr>
          </w:p>
        </w:tc>
        <w:tc>
          <w:tcPr>
            <w:tcW w:w="4247" w:type="dxa"/>
          </w:tcPr>
          <w:p w14:paraId="6BEB7252" w14:textId="77777777" w:rsidR="009A1084" w:rsidRPr="009A1084" w:rsidRDefault="009A1084" w:rsidP="009A1084">
            <w:pPr>
              <w:rPr>
                <w:sz w:val="16"/>
                <w:szCs w:val="16"/>
              </w:rPr>
            </w:pPr>
          </w:p>
        </w:tc>
      </w:tr>
      <w:tr w:rsidR="009A1084" w:rsidRPr="009A1084" w14:paraId="37F3DD6F" w14:textId="77777777" w:rsidTr="009A1084">
        <w:tc>
          <w:tcPr>
            <w:tcW w:w="4247" w:type="dxa"/>
          </w:tcPr>
          <w:p w14:paraId="4DEC0F4D" w14:textId="77777777" w:rsidR="009A1084" w:rsidRPr="009A1084" w:rsidRDefault="009A1084" w:rsidP="009A1084">
            <w:pPr>
              <w:rPr>
                <w:sz w:val="16"/>
                <w:szCs w:val="16"/>
              </w:rPr>
            </w:pPr>
          </w:p>
        </w:tc>
        <w:tc>
          <w:tcPr>
            <w:tcW w:w="4247" w:type="dxa"/>
          </w:tcPr>
          <w:p w14:paraId="7413D589" w14:textId="77777777" w:rsidR="009A1084" w:rsidRPr="009A1084" w:rsidRDefault="009A1084" w:rsidP="009A1084">
            <w:pPr>
              <w:rPr>
                <w:sz w:val="16"/>
                <w:szCs w:val="16"/>
              </w:rPr>
            </w:pPr>
          </w:p>
        </w:tc>
      </w:tr>
      <w:tr w:rsidR="009A1084" w:rsidRPr="009A1084" w14:paraId="4BEF11F5" w14:textId="77777777" w:rsidTr="009A1084">
        <w:trPr>
          <w:trHeight w:val="454"/>
        </w:trPr>
        <w:tc>
          <w:tcPr>
            <w:tcW w:w="4247" w:type="dxa"/>
            <w:vAlign w:val="center"/>
          </w:tcPr>
          <w:p w14:paraId="1EFAB0A1" w14:textId="77777777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 w:rsidRPr="009A1084">
              <w:rPr>
                <w:sz w:val="16"/>
                <w:szCs w:val="16"/>
              </w:rPr>
              <w:t>_______________________________</w:t>
            </w:r>
          </w:p>
          <w:p w14:paraId="5459D56F" w14:textId="1256CBC2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 w:rsidRPr="009A1084">
              <w:rPr>
                <w:b/>
                <w:bCs/>
                <w:sz w:val="16"/>
                <w:szCs w:val="16"/>
                <w:highlight w:val="yellow"/>
              </w:rPr>
              <w:t>(NOME COMPLETO)</w:t>
            </w:r>
          </w:p>
        </w:tc>
        <w:tc>
          <w:tcPr>
            <w:tcW w:w="4247" w:type="dxa"/>
            <w:vAlign w:val="center"/>
          </w:tcPr>
          <w:p w14:paraId="16C148C9" w14:textId="77777777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 w:rsidRPr="009A1084">
              <w:rPr>
                <w:sz w:val="16"/>
                <w:szCs w:val="16"/>
              </w:rPr>
              <w:t>_______________________________</w:t>
            </w:r>
          </w:p>
          <w:p w14:paraId="155DD633" w14:textId="1012140D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 w:rsidRPr="009A1084">
              <w:rPr>
                <w:b/>
                <w:bCs/>
                <w:sz w:val="16"/>
                <w:szCs w:val="16"/>
                <w:highlight w:val="yellow"/>
              </w:rPr>
              <w:t>(NOME COMPLETO)</w:t>
            </w:r>
          </w:p>
        </w:tc>
      </w:tr>
      <w:tr w:rsidR="009A1084" w:rsidRPr="009A1084" w14:paraId="6D8DEA1E" w14:textId="77777777" w:rsidTr="009A1084">
        <w:trPr>
          <w:trHeight w:val="283"/>
        </w:trPr>
        <w:tc>
          <w:tcPr>
            <w:tcW w:w="4247" w:type="dxa"/>
            <w:vAlign w:val="center"/>
          </w:tcPr>
          <w:p w14:paraId="343234EA" w14:textId="26D39EF4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Membro do Comitê de Investimentos</w:t>
            </w:r>
          </w:p>
        </w:tc>
        <w:tc>
          <w:tcPr>
            <w:tcW w:w="4247" w:type="dxa"/>
            <w:vAlign w:val="center"/>
          </w:tcPr>
          <w:p w14:paraId="0524BDB1" w14:textId="2097DFB6" w:rsidR="009A1084" w:rsidRPr="009A1084" w:rsidRDefault="009A1084" w:rsidP="009A1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Membro do Comitê de Investimentos</w:t>
            </w:r>
          </w:p>
        </w:tc>
      </w:tr>
    </w:tbl>
    <w:p w14:paraId="64D0062C" w14:textId="77777777" w:rsidR="009A1084" w:rsidRPr="007B3BF0" w:rsidRDefault="009A1084" w:rsidP="009A1084"/>
    <w:sectPr w:rsidR="009A1084" w:rsidRPr="007B3BF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AE359" w14:textId="77777777" w:rsidR="000C340B" w:rsidRDefault="000C340B" w:rsidP="00E943E5">
      <w:pPr>
        <w:spacing w:after="0" w:line="240" w:lineRule="auto"/>
      </w:pPr>
      <w:r>
        <w:separator/>
      </w:r>
    </w:p>
  </w:endnote>
  <w:endnote w:type="continuationSeparator" w:id="0">
    <w:p w14:paraId="7BF7E0FF" w14:textId="77777777" w:rsidR="000C340B" w:rsidRDefault="000C340B" w:rsidP="00E9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B694" w14:textId="77777777" w:rsidR="000C340B" w:rsidRDefault="000C340B" w:rsidP="00E943E5">
      <w:pPr>
        <w:spacing w:after="0" w:line="240" w:lineRule="auto"/>
      </w:pPr>
      <w:r>
        <w:separator/>
      </w:r>
    </w:p>
  </w:footnote>
  <w:footnote w:type="continuationSeparator" w:id="0">
    <w:p w14:paraId="62241A86" w14:textId="77777777" w:rsidR="000C340B" w:rsidRDefault="000C340B" w:rsidP="00E94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718C" w14:textId="39EA4C8B" w:rsidR="00E943E5" w:rsidRPr="00E943E5" w:rsidRDefault="00E943E5" w:rsidP="00E943E5">
    <w:pPr>
      <w:pStyle w:val="Cabealho"/>
      <w:jc w:val="center"/>
      <w:rPr>
        <w:b/>
        <w:bCs/>
      </w:rPr>
    </w:pPr>
    <w:r w:rsidRPr="00E943E5">
      <w:rPr>
        <w:b/>
        <w:bCs/>
        <w:highlight w:val="yellow"/>
      </w:rPr>
      <w:t>(PAPEL TIMBRADO DO RPPS)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D190F"/>
    <w:multiLevelType w:val="hybridMultilevel"/>
    <w:tmpl w:val="2438BA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44057"/>
    <w:multiLevelType w:val="hybridMultilevel"/>
    <w:tmpl w:val="2B026A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27ADB"/>
    <w:multiLevelType w:val="hybridMultilevel"/>
    <w:tmpl w:val="DD6AB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092106">
    <w:abstractNumId w:val="1"/>
  </w:num>
  <w:num w:numId="2" w16cid:durableId="1611233710">
    <w:abstractNumId w:val="2"/>
  </w:num>
  <w:num w:numId="3" w16cid:durableId="178916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E5"/>
    <w:rsid w:val="000C340B"/>
    <w:rsid w:val="002765D3"/>
    <w:rsid w:val="003B39A7"/>
    <w:rsid w:val="00412274"/>
    <w:rsid w:val="004F7737"/>
    <w:rsid w:val="007B3BF0"/>
    <w:rsid w:val="007D5874"/>
    <w:rsid w:val="007E4155"/>
    <w:rsid w:val="00871DA3"/>
    <w:rsid w:val="009A1084"/>
    <w:rsid w:val="00AE47EA"/>
    <w:rsid w:val="00C91866"/>
    <w:rsid w:val="00E9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FA79"/>
  <w15:chartTrackingRefBased/>
  <w15:docId w15:val="{C4C8B7A7-E0C5-4DB1-B70E-2AA92EA5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4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43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4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43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4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4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4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4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43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43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43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43E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43E5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43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43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43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43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94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9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4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94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94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943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43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943E5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43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43E5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943E5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94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43E5"/>
  </w:style>
  <w:style w:type="paragraph" w:styleId="Rodap">
    <w:name w:val="footer"/>
    <w:basedOn w:val="Normal"/>
    <w:link w:val="RodapChar"/>
    <w:uiPriority w:val="99"/>
    <w:unhideWhenUsed/>
    <w:rsid w:val="00E94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43E5"/>
  </w:style>
  <w:style w:type="table" w:styleId="Tabelacomgrade">
    <w:name w:val="Table Grid"/>
    <w:basedOn w:val="Tabelanormal"/>
    <w:uiPriority w:val="39"/>
    <w:rsid w:val="00E94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7B3BF0"/>
    <w:pPr>
      <w:spacing w:before="240" w:after="0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7B3BF0"/>
    <w:pPr>
      <w:spacing w:after="100"/>
    </w:pPr>
  </w:style>
  <w:style w:type="character" w:styleId="Hyperlink">
    <w:name w:val="Hyperlink"/>
    <w:basedOn w:val="Fontepargpadro"/>
    <w:uiPriority w:val="99"/>
    <w:unhideWhenUsed/>
    <w:rsid w:val="007B3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A3FB8-610F-43E0-9EE7-00A49254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524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Glayce</dc:creator>
  <cp:keywords/>
  <dc:description/>
  <cp:lastModifiedBy>Cleber Zaniquelli</cp:lastModifiedBy>
  <cp:revision>2</cp:revision>
  <dcterms:created xsi:type="dcterms:W3CDTF">2025-12-30T13:22:00Z</dcterms:created>
  <dcterms:modified xsi:type="dcterms:W3CDTF">2026-01-07T11:25:00Z</dcterms:modified>
</cp:coreProperties>
</file>